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i w:val="1"/>
          <w:sz w:val="36"/>
          <w:szCs w:val="36"/>
        </w:rPr>
      </w:pPr>
      <w:r w:rsidDel="00000000" w:rsidR="00000000" w:rsidRPr="00000000">
        <w:rPr>
          <w:i w:val="1"/>
          <w:sz w:val="36"/>
          <w:szCs w:val="36"/>
          <w:rtl w:val="0"/>
        </w:rPr>
        <w:t xml:space="preserve">Suomen Kulttuuriperinnön Tuki ryn </w:t>
        <w:br w:type="textWrapping"/>
        <w:t xml:space="preserve">toimintasuunnitelma vuodelle 2022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/>
      </w:pPr>
      <w:r w:rsidDel="00000000" w:rsidR="00000000" w:rsidRPr="00000000">
        <w:rPr>
          <w:rtl w:val="0"/>
        </w:rPr>
        <w:t xml:space="preserve">Yleistä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Suomen Kulttuuriperinnön Tuki ry, Främjandet av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Kulturarvet i Finland rf.  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vuonna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perustettu suomen- ja ruotsinkielinen yhdistys, jonka kotipaikka on Helsinki. Sen toiminta kattaa koko Suomen.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Suomen Kulttuuriperinnön Tuki ryn tarkoituksena on vaalia suomalaista kulttuuriperintöä edistämällä sen tutkimusta, suojelua, kestävää käyttöä ja hoitoa. Tavoitteen saavuttamiseksi yhdistys pyrkii lisäämään suomalaisten tietoisuutta kulttuuriperinnön arvoista edistämällä alan valistustoimintaa.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Suomen Kulttuuriperinnön Tuki ry toteuttaa tarkoitustaan omin hankkein sekä toimimalla yhteistyössä muiden kulttuuriperinnön vaalimista edistävien yhdistysten ja järjestöjen kanssa Suomessa ja ulkomailla. Yhdistys on Suomen Kotiseutuliiton jäsen.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Yhdistys tekee aloitteita ja esityksiä kulttuuriperinnön suojelemiseksi, harjoittaa julkaisu- ja tiedotustoimintaa (Muuriankkuri-lehti), järjestää seminaareja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sekä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jäsenilleen tutustumis- ja op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matkoja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vastaanottaa ja myöntää stipendejä ja avustuksia.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Huomionosoituksena  Suomen kulttuuriperinnön vaalimisesta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esimerkillisellä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tavalla yhdistys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jatkaa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Muuri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ankkuri-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tunnustuslaat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tojen jakamista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yksityis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lle henkilöille, yhdistyks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lle tai mu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lle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yhteis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öille. Jos tällainen huomionosoitus on annettu tietyn kulttuuriperintökohteen vaalimisesta,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pyritään siihen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että omistaja on valmis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esittele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mään kohdettaan ja kertomaan siitä yleisölle.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unnustuslaatt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oja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myönnet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täessä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eri maakunn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issa sijaitsevat arvokohteet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otetaan tasapuolisesti huomioon.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pStyle w:val="Heading1"/>
        <w:rPr/>
      </w:pPr>
      <w:r w:rsidDel="00000000" w:rsidR="00000000" w:rsidRPr="00000000">
        <w:rPr>
          <w:rtl w:val="0"/>
        </w:rPr>
        <w:t xml:space="preserve">Toiminta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Koronap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andemian tilanteen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helpottuessa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toimintaa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pyritään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jälleen palautta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maan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normaalille tasolle.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hdistyksen rahavarat eivät ole suoneet mahdollisuutta toimia totutulla tavalla. Viime vuosina perityillä jäsenmaksuilla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 saadulla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julkisella tuella ei ole voitu kattaa toimintaa täysimääräisesti.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Vuoden 2022 aikana on tavoitteena lisätä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jäsenmaksu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tuloja hankkimalla uusia henkilö-, yhteisö- ja tukijäseniä ja saada siten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yhdistyksen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taloustilanne paranemaan. Lisäksi haemme edelleen toimintatukea julkiselta puolelta.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wgrk4ctrjt3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h2d0sfqusr75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Yhdistyksen jäsenrekisteri uudistetaan ajanmukaiseksi vuoden 2022 aikana. Tämä helpottaa jäsenhakemusten ja jäsenmaksujen käsittelyä sekä jäsenpalveluja.. Yhdistys saa Suomen Kotiseutuliiton jäsenenä uuden rekisterin edullisemmin käyttöönsä.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Muuriankkuri-lehti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Yhdistyksen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näkyvimpiä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toimintamuotoja  on arvostettu Muuriankkuri-lehti, jolla   on  edessä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vuosikerta. Leht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eä varaudutaan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julkais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emaan edelleen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jäsenille ilmaisena printtipainoksena  kevät- ja syysnumeroina ennen vastaavia yleiskokouksia. Lisäksi varaudutaan julkaisemaan digilehteä si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inä tilanteessa, että yhdistyksen talous ei mahdollista paperilehden painatusta ja postitusta. Tämä mahdollistaa myös lehden laajemman jakelun. Lehteä jaetaan edelleen sidosryhmille (mm. maakuntamuseot, maakunnan liitot, ELY-keskukset ym.) eri puolella Suomea sekä myös kultuuriympäristöaihetta käsittelevissä koulutus- ja seminaaritilaisuuksissa. Lehden kulloisenkin teeman mukaan jakelua on tarkoitus ulottaa myös yksittäisiin erityiskohteisiin. Painettujen lehtien jakelun osalta harkitaan myös yksittäisten lehtien maksullisuutta ulkopuolisille.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/>
      </w:pPr>
      <w:r w:rsidDel="00000000" w:rsidR="00000000" w:rsidRPr="00000000">
        <w:rPr>
          <w:rtl w:val="0"/>
        </w:rPr>
        <w:t xml:space="preserve">Yhdistyksen nettisivut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Yhdistyksen omat nettisivut ovat luettavissa osoitteessa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www.kulttuuriperinnontuki.com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Sieltä  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öytyy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mm. yhdistyksen säännöt, hallitukse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kokoonpano,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yhdistyksen antamat lausunnot,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julkilausum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tiedotukset yhdistyksen yleiskokouksista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tapahtumista sekä tiedot koti- ja ulkomaan matkoista. Vuoden 2022 aikana on tarkoitus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uudistaa ja saattaa ajan tasalle nettisivujen kokonaisuus. Sivuille lisätään mm. jäseneksi hakeminen.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Muuriankkuri-huomionosoitukset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Yhdistys jatkaa Muuriankkuri-tunnustuslaattojen  myöntämistä kulttuuriperinnön vaalimisessa erityisesti ansioituneille tahoille.  Hallitus ottaa jäsenistöltä vastaan tietoja ja ehdotuksia ansioituneista kohteista. Tunnustuksia kunniakirjoineen on jaettu vuoden 2022 alkuun mennessä 14:lle kohteelle eri puolelle Suomea.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rPr/>
      </w:pPr>
      <w:r w:rsidDel="00000000" w:rsidR="00000000" w:rsidRPr="00000000">
        <w:rPr>
          <w:rtl w:val="0"/>
        </w:rPr>
        <w:t xml:space="preserve">Lausunnot ja kannanotot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Yhdistys jatkaa edelleen vaikuttamistaan arvokkaan kulttuuriperinnön säilyttämis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eksi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tekemällä aloitteita, antamalla lausuntoja ja osallistumalla sitä koskevaan ajankohtaiseen keskusteluun. Erityisesti pyrimme vaikuttamaan kulttuuriperin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töä koskevan lainsäädännön uudistuksiin sekä yleiseen keskusteluun ajankohtaisista rakennetun kulttuuriympäristön uhkatekijöistä.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rPr/>
      </w:pPr>
      <w:r w:rsidDel="00000000" w:rsidR="00000000" w:rsidRPr="00000000">
        <w:rPr>
          <w:rtl w:val="0"/>
        </w:rPr>
        <w:t xml:space="preserve">Seminaarit ja muut tapahtumat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Jatketaan seminaar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ien järjestämistä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yhteistyössä Kansallismuseon ystävät ry:n kanssa. Suunnitteilla on jatkaa syksyisen seminaarin perinnettä ja järjestää seminaari jäsenistöä kiinnostavasta aiheesta marraskuussa 2022. Lisäksi varaudumme yhteistyöhön myös muiden kulttuuriympäristöjä koskevien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tilaisuuksien järjestäjien kanssa.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Yhdistyksen tutustumiskäyntejä mielenkiintoisiin kohteisiin järjestetään 2–3 keväällä ja 1–2 syksyllä. Vierailuista tiedotetaan jäsenkirjeellä ja kotisivuilla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www.kulttuuriperinnontuki.com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Kotimaan retki tehdään keväällä 2022. Retkikohde, ohjelma ja tarkka ajankohta ilmoitetaan jäsenistölle jäsenkirjeellä sekä kotisivuilla.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Yhdistys varautuu järjestämään tilanteen niin salliessa toukokuun lopulla pandemiatilanteen vuoksi siirretyn Viron matkan, jossa kohteena on mm. Tarto ja Tallinna.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Matkan ohjelma on suunniteltu jo aiemmin.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rPr/>
      </w:pPr>
      <w:r w:rsidDel="00000000" w:rsidR="00000000" w:rsidRPr="00000000">
        <w:rPr>
          <w:rtl w:val="0"/>
        </w:rPr>
        <w:t xml:space="preserve">Kokoukset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Hallitus kokoontuu noin kerran kuukaudessa, paitsi kesällä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Yhdistys pitää sääntöjen muk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aisesti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kevät- ja syyskokouksen, joista ilmoitetaan Muuriankkuri-lehdessä, jäsenkirjeessä, sähköposti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ssa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ja kotisivuilla. Kokoukset pidetään aina yhdistyksen kannalta mielenkiintoisissa kohteissa ja niihin liittyy opastuskierros ja/tai esitelmä.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17.11.21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fi-FI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ali" w:default="1">
    <w:name w:val="Normal"/>
    <w:qFormat w:val="1"/>
  </w:style>
  <w:style w:type="paragraph" w:styleId="Otsikko1">
    <w:name w:val="heading 1"/>
    <w:basedOn w:val="Normaali"/>
    <w:next w:val="Normaali"/>
    <w:link w:val="Otsikko1Char"/>
    <w:uiPriority w:val="9"/>
    <w:qFormat w:val="1"/>
    <w:rsid w:val="00B7171D"/>
    <w:pPr>
      <w:keepNext w:val="1"/>
      <w:keepLines w:val="1"/>
      <w:spacing w:after="0" w:before="480"/>
      <w:outlineLvl w:val="0"/>
    </w:pPr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 w:val="1"/>
    <w:qFormat w:val="1"/>
    <w:rsid w:val="00B86090"/>
    <w:pPr>
      <w:keepNext w:val="1"/>
      <w:keepLines w:val="1"/>
      <w:spacing w:after="0" w:before="200"/>
      <w:outlineLvl w:val="1"/>
    </w:pPr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Kappaleenoletusfontti" w:default="1">
    <w:name w:val="Default Paragraph Font"/>
    <w:uiPriority w:val="1"/>
    <w:semiHidden w:val="1"/>
    <w:unhideWhenUsed w:val="1"/>
  </w:style>
  <w:style w:type="table" w:styleId="Normaalitaulukk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Eiluetteloa" w:default="1">
    <w:name w:val="No List"/>
    <w:uiPriority w:val="99"/>
    <w:semiHidden w:val="1"/>
    <w:unhideWhenUsed w:val="1"/>
  </w:style>
  <w:style w:type="character" w:styleId="Hyperlinkki">
    <w:name w:val="Hyperlink"/>
    <w:basedOn w:val="Kappaleenoletusfontti"/>
    <w:uiPriority w:val="99"/>
    <w:semiHidden w:val="1"/>
    <w:unhideWhenUsed w:val="1"/>
    <w:rsid w:val="00D82CF8"/>
    <w:rPr>
      <w:color w:val="0000ff" w:themeColor="hyperlink"/>
      <w:u w:val="single"/>
    </w:rPr>
  </w:style>
  <w:style w:type="paragraph" w:styleId="Standard" w:customStyle="1">
    <w:name w:val="Standard"/>
    <w:rsid w:val="00D82CF8"/>
    <w:pPr>
      <w:widowControl w:val="0"/>
      <w:autoSpaceDN w:val="0"/>
      <w:spacing w:after="0" w:line="240" w:lineRule="auto"/>
    </w:pPr>
    <w:rPr>
      <w:rFonts w:ascii="Times New Roman" w:cs="Times New Roman" w:eastAsia="Times New Roman" w:hAnsi="Times New Roman"/>
      <w:kern w:val="3"/>
      <w:sz w:val="20"/>
      <w:szCs w:val="20"/>
      <w:lang w:bidi="fi-FI"/>
    </w:rPr>
  </w:style>
  <w:style w:type="character" w:styleId="Internetlink" w:customStyle="1">
    <w:name w:val="Internet link"/>
    <w:rsid w:val="00D82CF8"/>
  </w:style>
  <w:style w:type="paragraph" w:styleId="NormaaliWWW">
    <w:name w:val="Normal (Web)"/>
    <w:basedOn w:val="Normaali"/>
    <w:uiPriority w:val="99"/>
    <w:semiHidden w:val="1"/>
    <w:unhideWhenUsed w:val="1"/>
    <w:rsid w:val="0017102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fi-FI"/>
    </w:rPr>
  </w:style>
  <w:style w:type="character" w:styleId="Otsikko2Char" w:customStyle="1">
    <w:name w:val="Otsikko 2 Char"/>
    <w:basedOn w:val="Kappaleenoletusfontti"/>
    <w:link w:val="Otsikko2"/>
    <w:uiPriority w:val="9"/>
    <w:rsid w:val="00B86090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Otsikko1Char" w:customStyle="1">
    <w:name w:val="Otsikko 1 Char"/>
    <w:basedOn w:val="Kappaleenoletusfontti"/>
    <w:link w:val="Otsikko1"/>
    <w:uiPriority w:val="9"/>
    <w:rsid w:val="00B7171D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Default" w:customStyle="1">
    <w:name w:val="Default"/>
    <w:rsid w:val="00F10252"/>
    <w:pPr>
      <w:autoSpaceDE w:val="0"/>
      <w:autoSpaceDN w:val="0"/>
      <w:adjustRightInd w:val="0"/>
      <w:spacing w:after="0" w:line="240" w:lineRule="auto"/>
    </w:pPr>
    <w:rPr>
      <w:rFonts w:ascii="Arial" w:cs="Arial" w:eastAsia="Times New Roman" w:hAnsi="Arial"/>
      <w:color w:val="000000"/>
      <w:sz w:val="24"/>
      <w:szCs w:val="24"/>
      <w:lang w:eastAsia="fi-FI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kulttuuriperinnontuki.com/" TargetMode="External"/><Relationship Id="rId8" Type="http://schemas.openxmlformats.org/officeDocument/2006/relationships/hyperlink" Target="http://www.kulttuuriperinnontuki.com/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JtNhr3wg3MHSfokAX2/9ekX/Fw==">AMUW2mV2mm1zjWmtHp+BFw0iZZzoJfEwlSPs2IuN+HF0aSiolrNVh/V5bfsBRiqfHMx4/czbaJXWeR89VdLus4ATgD/z3RnIjfCYxRo5SiqIeOV7XCqNk3njWl4rLBQs9SFCGe5yxb35mPwvrqQAmKpTcnsXCdvQciufBQ/WqR3uMTNXozesQx8=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2021-11-15T11:47:00Z</dcterms:created>
  <dc:creator>Leena</dc:creator>
</cp:coreProperties>
</file>